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38" w:rsidRPr="009B2CA2" w:rsidRDefault="003A6938" w:rsidP="003A6938">
      <w:pPr>
        <w:jc w:val="center"/>
        <w:rPr>
          <w:b/>
          <w:sz w:val="24"/>
          <w:szCs w:val="24"/>
        </w:rPr>
      </w:pPr>
      <w:r w:rsidRPr="009B2CA2">
        <w:rPr>
          <w:b/>
          <w:sz w:val="24"/>
          <w:szCs w:val="24"/>
        </w:rPr>
        <w:t>PLANO DE TRABALHO REFERENTE AO TERMO DE ADESÃO DO CEFET/RJ AO PACTO NACIONAL UNIVERSITÁRIO PELA PROMOÇÃO DO RESPEITO À DIVERSIDADE, DA CULTURA DE PAZ E DOS DIREITOS HUMANOS.</w:t>
      </w:r>
    </w:p>
    <w:p w:rsidR="003A6938" w:rsidRPr="009B2CA2" w:rsidRDefault="003A6938" w:rsidP="003A6938">
      <w:pPr>
        <w:jc w:val="center"/>
        <w:rPr>
          <w:b/>
          <w:sz w:val="24"/>
          <w:szCs w:val="24"/>
          <w:u w:val="single"/>
        </w:rPr>
      </w:pPr>
    </w:p>
    <w:p w:rsidR="00D968EC" w:rsidRPr="009B2CA2" w:rsidRDefault="00D968EC" w:rsidP="00D968EC">
      <w:pPr>
        <w:rPr>
          <w:b/>
          <w:sz w:val="24"/>
          <w:szCs w:val="24"/>
          <w:u w:val="single"/>
        </w:rPr>
      </w:pPr>
      <w:r w:rsidRPr="009B2CA2">
        <w:rPr>
          <w:b/>
          <w:sz w:val="24"/>
          <w:szCs w:val="24"/>
          <w:u w:val="single"/>
        </w:rPr>
        <w:t>Objeto a ser executado:</w:t>
      </w:r>
    </w:p>
    <w:p w:rsidR="003A6938" w:rsidRPr="009B2CA2" w:rsidRDefault="00D968EC" w:rsidP="003A6938">
      <w:pPr>
        <w:jc w:val="both"/>
        <w:rPr>
          <w:sz w:val="24"/>
          <w:szCs w:val="24"/>
        </w:rPr>
      </w:pPr>
      <w:r w:rsidRPr="009B2CA2">
        <w:rPr>
          <w:sz w:val="24"/>
          <w:szCs w:val="24"/>
        </w:rPr>
        <w:t xml:space="preserve">Instituir o Pacto Nacional Universitário pela Promoção do Respeito á Diversidade e da Cultura de paz e Direitos Humanos (PNUDH), com </w:t>
      </w:r>
      <w:r w:rsidR="003A6938" w:rsidRPr="009B2CA2">
        <w:rPr>
          <w:sz w:val="24"/>
          <w:szCs w:val="24"/>
        </w:rPr>
        <w:t xml:space="preserve">o objetivo de </w:t>
      </w:r>
      <w:proofErr w:type="gramStart"/>
      <w:r w:rsidR="003A6938" w:rsidRPr="009B2CA2">
        <w:rPr>
          <w:sz w:val="24"/>
          <w:szCs w:val="24"/>
        </w:rPr>
        <w:t>implementar</w:t>
      </w:r>
      <w:proofErr w:type="gramEnd"/>
      <w:r w:rsidR="003A6938" w:rsidRPr="009B2CA2">
        <w:rPr>
          <w:sz w:val="24"/>
          <w:szCs w:val="24"/>
        </w:rPr>
        <w:t xml:space="preserve"> a Educação em Direitos Humanos para a promoção e a defesa dos Direitos Humanos no âmbito da educação superior e ensino médio técnico, por inte</w:t>
      </w:r>
      <w:r w:rsidR="00451448">
        <w:rPr>
          <w:sz w:val="24"/>
          <w:szCs w:val="24"/>
        </w:rPr>
        <w:t>rmédio da conjugação de esforço</w:t>
      </w:r>
      <w:r w:rsidR="003A6938" w:rsidRPr="009B2CA2">
        <w:rPr>
          <w:sz w:val="24"/>
          <w:szCs w:val="24"/>
        </w:rPr>
        <w:t>s dos participantes - de acordo com sua natureza institucional - mediante a formulação, implementação, monitoramento e disseminação de medidas fundamentadas na universalidade, indivisibilidade e transversalidade dos Direitos Humanos.</w:t>
      </w:r>
    </w:p>
    <w:p w:rsidR="003A6938" w:rsidRPr="009B2CA2" w:rsidRDefault="003A6938" w:rsidP="003A6938">
      <w:pPr>
        <w:jc w:val="center"/>
        <w:rPr>
          <w:b/>
          <w:sz w:val="24"/>
          <w:szCs w:val="24"/>
        </w:rPr>
      </w:pPr>
      <w:r w:rsidRPr="009B2CA2">
        <w:rPr>
          <w:b/>
          <w:sz w:val="24"/>
          <w:szCs w:val="24"/>
        </w:rPr>
        <w:t>GESTÃO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C0FB4" w:rsidRPr="009B2CA2" w:rsidTr="006C0FB4">
        <w:tc>
          <w:tcPr>
            <w:tcW w:w="8188" w:type="dxa"/>
          </w:tcPr>
          <w:p w:rsidR="006C0FB4" w:rsidRPr="009B2CA2" w:rsidRDefault="006C0FB4" w:rsidP="003A6938">
            <w:pPr>
              <w:jc w:val="center"/>
              <w:rPr>
                <w:b/>
                <w:sz w:val="24"/>
                <w:szCs w:val="24"/>
              </w:rPr>
            </w:pPr>
            <w:r w:rsidRPr="009B2CA2">
              <w:rPr>
                <w:b/>
                <w:sz w:val="24"/>
                <w:szCs w:val="24"/>
              </w:rPr>
              <w:t>AÇÃO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D968EC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onstituir Comitê Gestor Central Permanente.</w:t>
            </w:r>
          </w:p>
        </w:tc>
        <w:bookmarkStart w:id="0" w:name="_GoBack"/>
        <w:bookmarkEnd w:id="0"/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223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Criar um logo para o Comitê Gestor Central por meio de uma votação coletiva.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B274F1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>Incluir no calendário acadêmico</w:t>
            </w:r>
            <w:r>
              <w:rPr>
                <w:sz w:val="24"/>
                <w:szCs w:val="24"/>
              </w:rPr>
              <w:t xml:space="preserve"> de 2019 </w:t>
            </w:r>
            <w:r w:rsidRPr="009B2CA2">
              <w:rPr>
                <w:sz w:val="24"/>
                <w:szCs w:val="24"/>
              </w:rPr>
              <w:t>datas significativas sobre temas do pacto.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D968EC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>Ratificar o cumprimento das legislações relacionadas ao atendimento de pessoas com deficiência.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D968EC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>Orientar a fiscalização e a gestão dos contratos de terceirizados a partir dos princípios dos Direitos Humanos</w:t>
            </w:r>
            <w:r>
              <w:rPr>
                <w:sz w:val="24"/>
                <w:szCs w:val="24"/>
              </w:rPr>
              <w:t>.</w:t>
            </w:r>
            <w:r w:rsidRPr="009B2CA2">
              <w:rPr>
                <w:sz w:val="24"/>
                <w:szCs w:val="24"/>
              </w:rPr>
              <w:t xml:space="preserve"> 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Default="006C0FB4" w:rsidP="00D968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Divulgar o Comitê Gestor Central</w:t>
            </w:r>
          </w:p>
          <w:p w:rsidR="006C0FB4" w:rsidRPr="009B2CA2" w:rsidRDefault="006C0FB4" w:rsidP="00D968EC">
            <w:pPr>
              <w:jc w:val="both"/>
              <w:rPr>
                <w:sz w:val="24"/>
                <w:szCs w:val="24"/>
              </w:rPr>
            </w:pPr>
          </w:p>
        </w:tc>
      </w:tr>
      <w:tr w:rsidR="006C0FB4" w:rsidRPr="009B2CA2" w:rsidTr="006C0FB4">
        <w:tc>
          <w:tcPr>
            <w:tcW w:w="8188" w:type="dxa"/>
          </w:tcPr>
          <w:p w:rsidR="006C0FB4" w:rsidRDefault="006C0FB4" w:rsidP="00B274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Melhor divulgação da Comissão de Ética d</w:t>
            </w:r>
            <w:r w:rsidRPr="009B2CA2">
              <w:rPr>
                <w:sz w:val="24"/>
                <w:szCs w:val="24"/>
              </w:rPr>
              <w:t>a instituição para recebimento de denúncias referentes às questões de Direitos Humanos</w:t>
            </w:r>
            <w:r>
              <w:rPr>
                <w:sz w:val="24"/>
                <w:szCs w:val="24"/>
              </w:rPr>
              <w:t>.</w:t>
            </w:r>
          </w:p>
          <w:p w:rsidR="006C0FB4" w:rsidRPr="009B2CA2" w:rsidRDefault="006C0FB4" w:rsidP="00B274F1">
            <w:pPr>
              <w:jc w:val="both"/>
              <w:rPr>
                <w:sz w:val="24"/>
                <w:szCs w:val="24"/>
              </w:rPr>
            </w:pP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Reforçar a divulgação do NAPNE (Núcleo de Apoio a Pessoas com Necessidades Específicas) junto à comunidade do CEFET/RJ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Criar e divulgar a Política de Assistência Estudantil.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Estabelecer parcerias e aproximações com as organizações sociais que tratam de ações de Direitos Humanos. 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 material didático e de divulgação de direitos humanos e de proteção social a determinados grupos (mulheres, LGBT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6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Elaborar e </w:t>
            </w:r>
            <w:proofErr w:type="gramStart"/>
            <w:r>
              <w:rPr>
                <w:sz w:val="24"/>
                <w:szCs w:val="24"/>
              </w:rPr>
              <w:t>implementar</w:t>
            </w:r>
            <w:proofErr w:type="gramEnd"/>
            <w:r>
              <w:rPr>
                <w:sz w:val="24"/>
                <w:szCs w:val="24"/>
              </w:rPr>
              <w:t xml:space="preserve"> uma Política de Direitos Humanos no </w:t>
            </w:r>
            <w:proofErr w:type="spellStart"/>
            <w:r>
              <w:rPr>
                <w:sz w:val="24"/>
                <w:szCs w:val="24"/>
              </w:rPr>
              <w:t>Cefet</w:t>
            </w:r>
            <w:proofErr w:type="spellEnd"/>
            <w:r>
              <w:rPr>
                <w:sz w:val="24"/>
                <w:szCs w:val="24"/>
              </w:rPr>
              <w:t>/RJ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Elaborar uma Política de Acessibilidade. 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6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Criar um espaço dentro do Portal do CEFET/RJ para divulgação de ações internas e </w:t>
            </w:r>
            <w:r w:rsidRPr="00894565">
              <w:rPr>
                <w:sz w:val="24"/>
                <w:szCs w:val="24"/>
              </w:rPr>
              <w:t>externas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73691">
              <w:rPr>
                <w:color w:val="000000" w:themeColor="text1"/>
                <w:sz w:val="24"/>
                <w:szCs w:val="24"/>
              </w:rPr>
              <w:t xml:space="preserve">referentes </w:t>
            </w:r>
            <w:proofErr w:type="gramStart"/>
            <w:r w:rsidRPr="00073691">
              <w:rPr>
                <w:color w:val="000000" w:themeColor="text1"/>
                <w:sz w:val="24"/>
                <w:szCs w:val="24"/>
              </w:rPr>
              <w:t>a</w:t>
            </w:r>
            <w:proofErr w:type="gramEnd"/>
            <w:r w:rsidRPr="00073691">
              <w:rPr>
                <w:color w:val="000000" w:themeColor="text1"/>
                <w:sz w:val="24"/>
                <w:szCs w:val="24"/>
              </w:rPr>
              <w:t xml:space="preserve"> temática de Direitos Humanos. 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62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Mapear e divulgar as atividades de internacionalização relacionadas à temática de Direitos Humanos realizadas nos últimos dois anos.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050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Incluir a temática Direitos Humanos no PDI</w:t>
            </w:r>
          </w:p>
        </w:tc>
      </w:tr>
    </w:tbl>
    <w:p w:rsidR="00D55395" w:rsidRPr="009B2CA2" w:rsidRDefault="00D55395" w:rsidP="00D968EC">
      <w:pPr>
        <w:jc w:val="both"/>
        <w:rPr>
          <w:sz w:val="24"/>
          <w:szCs w:val="24"/>
        </w:rPr>
      </w:pPr>
    </w:p>
    <w:p w:rsidR="003A6938" w:rsidRPr="009B2CA2" w:rsidRDefault="003A6938" w:rsidP="003A6938">
      <w:pPr>
        <w:jc w:val="center"/>
        <w:rPr>
          <w:b/>
          <w:sz w:val="24"/>
          <w:szCs w:val="24"/>
        </w:rPr>
      </w:pPr>
      <w:r w:rsidRPr="009B2CA2">
        <w:rPr>
          <w:b/>
          <w:sz w:val="24"/>
          <w:szCs w:val="24"/>
        </w:rPr>
        <w:t>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center"/>
              <w:rPr>
                <w:b/>
                <w:sz w:val="24"/>
                <w:szCs w:val="24"/>
              </w:rPr>
            </w:pPr>
            <w:r w:rsidRPr="009B2CA2">
              <w:rPr>
                <w:b/>
                <w:sz w:val="24"/>
                <w:szCs w:val="24"/>
              </w:rPr>
              <w:t>AÇÃO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6255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>Mapear</w:t>
            </w:r>
            <w:r>
              <w:rPr>
                <w:sz w:val="24"/>
                <w:szCs w:val="24"/>
              </w:rPr>
              <w:t xml:space="preserve"> e divulgar</w:t>
            </w:r>
            <w:r w:rsidRPr="009B2CA2">
              <w:rPr>
                <w:sz w:val="24"/>
                <w:szCs w:val="24"/>
              </w:rPr>
              <w:t xml:space="preserve"> as atividades de extensão relacionadas </w:t>
            </w:r>
            <w:proofErr w:type="gramStart"/>
            <w:r w:rsidRPr="009B2CA2">
              <w:rPr>
                <w:sz w:val="24"/>
                <w:szCs w:val="24"/>
              </w:rPr>
              <w:t>a</w:t>
            </w:r>
            <w:proofErr w:type="gramEnd"/>
            <w:r w:rsidRPr="009B2CA2">
              <w:rPr>
                <w:sz w:val="24"/>
                <w:szCs w:val="24"/>
              </w:rPr>
              <w:t xml:space="preserve"> temática de Direitos Humanos dentro do CEFET/RJ</w:t>
            </w:r>
            <w:r>
              <w:rPr>
                <w:sz w:val="24"/>
                <w:szCs w:val="24"/>
              </w:rPr>
              <w:t xml:space="preserve"> realizadas nos últimos dois anos.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Default="006C0FB4" w:rsidP="00BA3A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Incentivar que os projetos de protagonismo </w:t>
            </w:r>
          </w:p>
          <w:p w:rsidR="006C0FB4" w:rsidRPr="009B2CA2" w:rsidRDefault="006C0FB4" w:rsidP="009439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Estudantil criem ações voltadas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temática de Direitos Humanos.  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Promover encontros, rodas de conversas e/ou cursos de extensão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para tratar de assuntos relacionados a Direitos Humanos, como: questão racial, gênero, acessibilidade. </w:t>
            </w:r>
          </w:p>
        </w:tc>
      </w:tr>
    </w:tbl>
    <w:p w:rsidR="003A6938" w:rsidRPr="009B2CA2" w:rsidRDefault="003A6938" w:rsidP="003A6938">
      <w:pPr>
        <w:jc w:val="center"/>
        <w:rPr>
          <w:b/>
          <w:sz w:val="24"/>
          <w:szCs w:val="24"/>
        </w:rPr>
      </w:pPr>
    </w:p>
    <w:p w:rsidR="003A6938" w:rsidRPr="009B2CA2" w:rsidRDefault="003A6938" w:rsidP="003A6938">
      <w:pPr>
        <w:jc w:val="center"/>
        <w:rPr>
          <w:b/>
          <w:sz w:val="24"/>
          <w:szCs w:val="24"/>
        </w:rPr>
      </w:pPr>
      <w:r w:rsidRPr="009B2CA2">
        <w:rPr>
          <w:b/>
          <w:sz w:val="24"/>
          <w:szCs w:val="24"/>
        </w:rPr>
        <w:t>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center"/>
              <w:rPr>
                <w:b/>
                <w:sz w:val="24"/>
                <w:szCs w:val="24"/>
              </w:rPr>
            </w:pPr>
            <w:r w:rsidRPr="009B2CA2">
              <w:rPr>
                <w:b/>
                <w:sz w:val="24"/>
                <w:szCs w:val="24"/>
              </w:rPr>
              <w:t>AÇÃO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>Mapear</w:t>
            </w:r>
            <w:r>
              <w:rPr>
                <w:sz w:val="24"/>
                <w:szCs w:val="24"/>
              </w:rPr>
              <w:t xml:space="preserve"> e divulgar </w:t>
            </w:r>
            <w:r w:rsidRPr="009B2CA2">
              <w:rPr>
                <w:sz w:val="24"/>
                <w:szCs w:val="24"/>
              </w:rPr>
              <w:t>as pesquisas e publicações realizadas no CEFET/RJ sobre a temática dos Direitos Humanos</w:t>
            </w:r>
            <w:r>
              <w:rPr>
                <w:sz w:val="24"/>
                <w:szCs w:val="24"/>
              </w:rPr>
              <w:t xml:space="preserve"> realizadas nos últimos dois anos.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9F7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Fortalecer os programas de pós-graduação com ações e eventos nas temáticas relacionadas a Direitos Humanos.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C6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 a discussão da temática de Direitos Humanos dentro dos programas de pós-graduação.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Realizar pesquisas diagnósticas sobre o tema de Direitos Humanos junto à comunidade do </w:t>
            </w:r>
            <w:proofErr w:type="spellStart"/>
            <w:r>
              <w:rPr>
                <w:sz w:val="24"/>
                <w:szCs w:val="24"/>
              </w:rPr>
              <w:t>Cefet</w:t>
            </w:r>
            <w:proofErr w:type="spellEnd"/>
            <w:r>
              <w:rPr>
                <w:sz w:val="24"/>
                <w:szCs w:val="24"/>
              </w:rPr>
              <w:t>/RJ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Estimular a aquisição de livros relacionados às temáticas de Direitos Humanos para compor o acervo bibliográfico da instituição</w:t>
            </w:r>
          </w:p>
        </w:tc>
      </w:tr>
    </w:tbl>
    <w:p w:rsidR="003A6938" w:rsidRPr="009B2CA2" w:rsidRDefault="003A6938" w:rsidP="003A6938">
      <w:pPr>
        <w:rPr>
          <w:b/>
          <w:sz w:val="24"/>
          <w:szCs w:val="24"/>
        </w:rPr>
      </w:pPr>
    </w:p>
    <w:p w:rsidR="003A6938" w:rsidRPr="009B2CA2" w:rsidRDefault="003A6938" w:rsidP="003A6938">
      <w:pPr>
        <w:jc w:val="center"/>
        <w:rPr>
          <w:b/>
          <w:sz w:val="24"/>
          <w:szCs w:val="24"/>
        </w:rPr>
      </w:pPr>
      <w:r w:rsidRPr="009B2CA2">
        <w:rPr>
          <w:b/>
          <w:sz w:val="24"/>
          <w:szCs w:val="24"/>
        </w:rPr>
        <w:t>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88"/>
      </w:tblGrid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center"/>
              <w:rPr>
                <w:b/>
                <w:sz w:val="24"/>
                <w:szCs w:val="24"/>
              </w:rPr>
            </w:pPr>
            <w:r w:rsidRPr="009B2CA2">
              <w:rPr>
                <w:b/>
                <w:sz w:val="24"/>
                <w:szCs w:val="24"/>
              </w:rPr>
              <w:t>AÇÃO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 xml:space="preserve">Mapear </w:t>
            </w:r>
            <w:r>
              <w:rPr>
                <w:sz w:val="24"/>
                <w:szCs w:val="24"/>
              </w:rPr>
              <w:t xml:space="preserve">e divulgar </w:t>
            </w:r>
            <w:r w:rsidRPr="009B2CA2">
              <w:rPr>
                <w:sz w:val="24"/>
                <w:szCs w:val="24"/>
              </w:rPr>
              <w:t>as atividades de ensino relacionadas à temática de Direitos Humanos dentro do CEFET/RJ</w:t>
            </w:r>
            <w:r>
              <w:rPr>
                <w:sz w:val="24"/>
                <w:szCs w:val="24"/>
              </w:rPr>
              <w:t xml:space="preserve"> realizada nos últimos dois anos.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Promover a capacitação e/ou formação dos docentes e </w:t>
            </w:r>
            <w:proofErr w:type="gramStart"/>
            <w:r>
              <w:rPr>
                <w:sz w:val="24"/>
                <w:szCs w:val="24"/>
              </w:rPr>
              <w:t>técnicos-administrativos</w:t>
            </w:r>
            <w:proofErr w:type="gramEnd"/>
            <w:r>
              <w:rPr>
                <w:sz w:val="24"/>
                <w:szCs w:val="24"/>
              </w:rPr>
              <w:t xml:space="preserve"> em educação na temática dos Direitos Humanos (diversidade e da cultura da paz), por meios presenciais e/ou a distância.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um evento sobre Direitos Hum</w:t>
            </w:r>
            <w:r w:rsidRPr="00C73A58">
              <w:rPr>
                <w:sz w:val="24"/>
                <w:szCs w:val="24"/>
              </w:rPr>
              <w:t>anos no Fórum de Ensino.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9F3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 ações voltadas para as áreas de Direitos Humanos para os cursos de graduação e médio-técnico.</w:t>
            </w:r>
          </w:p>
        </w:tc>
      </w:tr>
      <w:tr w:rsidR="006C0FB4" w:rsidRPr="009B2CA2" w:rsidTr="006C0FB4">
        <w:tc>
          <w:tcPr>
            <w:tcW w:w="8188" w:type="dxa"/>
          </w:tcPr>
          <w:p w:rsidR="006C0FB4" w:rsidRPr="009B2CA2" w:rsidRDefault="006C0FB4" w:rsidP="00556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Promover a capacitação dos servidores e profissionais terceirizados na temática dos Direitos Humanos (cultura da paz e diversidade) por meios presenciais e/ou à distância.</w:t>
            </w:r>
          </w:p>
        </w:tc>
      </w:tr>
    </w:tbl>
    <w:p w:rsidR="003A6938" w:rsidRPr="009B2CA2" w:rsidRDefault="003A6938" w:rsidP="003A6938">
      <w:pPr>
        <w:jc w:val="center"/>
        <w:rPr>
          <w:b/>
          <w:sz w:val="24"/>
          <w:szCs w:val="24"/>
        </w:rPr>
      </w:pPr>
    </w:p>
    <w:p w:rsidR="003A6938" w:rsidRPr="009B2CA2" w:rsidRDefault="003A6938" w:rsidP="003A6938">
      <w:pPr>
        <w:jc w:val="center"/>
        <w:rPr>
          <w:b/>
          <w:sz w:val="24"/>
          <w:szCs w:val="24"/>
        </w:rPr>
      </w:pPr>
      <w:r w:rsidRPr="009B2CA2">
        <w:rPr>
          <w:b/>
          <w:sz w:val="24"/>
          <w:szCs w:val="24"/>
        </w:rPr>
        <w:t>CONVIVÊNCIA INSTITUCIONAL E COMUNITÁRIA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46"/>
      </w:tblGrid>
      <w:tr w:rsidR="006C0FB4" w:rsidRPr="009B2CA2" w:rsidTr="006C0FB4">
        <w:tc>
          <w:tcPr>
            <w:tcW w:w="8046" w:type="dxa"/>
          </w:tcPr>
          <w:p w:rsidR="006C0FB4" w:rsidRPr="009B2CA2" w:rsidRDefault="006C0FB4" w:rsidP="00C90D3D">
            <w:pPr>
              <w:jc w:val="center"/>
              <w:rPr>
                <w:b/>
                <w:sz w:val="24"/>
                <w:szCs w:val="24"/>
              </w:rPr>
            </w:pPr>
            <w:r w:rsidRPr="009B2CA2">
              <w:rPr>
                <w:b/>
                <w:sz w:val="24"/>
                <w:szCs w:val="24"/>
              </w:rPr>
              <w:lastRenderedPageBreak/>
              <w:t>AÇÃO</w:t>
            </w:r>
          </w:p>
        </w:tc>
      </w:tr>
      <w:tr w:rsidR="006C0FB4" w:rsidRPr="009B2CA2" w:rsidTr="006C0FB4">
        <w:tc>
          <w:tcPr>
            <w:tcW w:w="8046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Mapear</w:t>
            </w:r>
            <w:r w:rsidRPr="009B2CA2">
              <w:rPr>
                <w:sz w:val="24"/>
                <w:szCs w:val="24"/>
              </w:rPr>
              <w:t xml:space="preserve"> os coletivos do CEFET/RJ envolvidos com as questões de Direitos Humanos</w:t>
            </w:r>
          </w:p>
        </w:tc>
      </w:tr>
      <w:tr w:rsidR="006C0FB4" w:rsidRPr="009B2CA2" w:rsidTr="006C0FB4">
        <w:tc>
          <w:tcPr>
            <w:tcW w:w="8046" w:type="dxa"/>
          </w:tcPr>
          <w:p w:rsidR="006C0FB4" w:rsidRPr="009B2CA2" w:rsidRDefault="006C0FB4" w:rsidP="00E51BC3">
            <w:pPr>
              <w:jc w:val="both"/>
              <w:rPr>
                <w:sz w:val="24"/>
                <w:szCs w:val="24"/>
              </w:rPr>
            </w:pPr>
            <w:r w:rsidRPr="009B2CA2">
              <w:rPr>
                <w:sz w:val="24"/>
                <w:szCs w:val="24"/>
              </w:rPr>
              <w:t xml:space="preserve">Realizar evento anual sobre a temática de Direitos Humanos na instituição gerando a integração da comunidade interna e externa e </w:t>
            </w:r>
            <w:r>
              <w:rPr>
                <w:sz w:val="24"/>
                <w:szCs w:val="24"/>
              </w:rPr>
              <w:t xml:space="preserve">visando o </w:t>
            </w:r>
            <w:r w:rsidRPr="009B2CA2">
              <w:rPr>
                <w:sz w:val="24"/>
                <w:szCs w:val="24"/>
              </w:rPr>
              <w:t>compartilhamento de informações.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C0FB4" w:rsidRPr="009B2CA2" w:rsidTr="006C0FB4">
        <w:tc>
          <w:tcPr>
            <w:tcW w:w="8046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Criar ações voltadas para o servidor prestes a se aposentar ou já aposentado.</w:t>
            </w:r>
          </w:p>
        </w:tc>
      </w:tr>
      <w:tr w:rsidR="006C0FB4" w:rsidRPr="009B2CA2" w:rsidTr="006C0FB4">
        <w:tc>
          <w:tcPr>
            <w:tcW w:w="8046" w:type="dxa"/>
          </w:tcPr>
          <w:p w:rsidR="006C0FB4" w:rsidRPr="009B2CA2" w:rsidRDefault="006C0FB4" w:rsidP="00C9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Promover ações sociais e/ ou ambientais de recepção aos alunos ingressantes.</w:t>
            </w:r>
          </w:p>
        </w:tc>
      </w:tr>
    </w:tbl>
    <w:p w:rsidR="003A6938" w:rsidRPr="009B2CA2" w:rsidRDefault="003A6938" w:rsidP="003A6938">
      <w:pPr>
        <w:rPr>
          <w:b/>
          <w:sz w:val="24"/>
          <w:szCs w:val="24"/>
        </w:rPr>
      </w:pPr>
    </w:p>
    <w:sectPr w:rsidR="003A6938" w:rsidRPr="009B2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EC"/>
    <w:rsid w:val="0000044A"/>
    <w:rsid w:val="0000530B"/>
    <w:rsid w:val="00017D2A"/>
    <w:rsid w:val="00073691"/>
    <w:rsid w:val="000803C6"/>
    <w:rsid w:val="000C4C57"/>
    <w:rsid w:val="000D3A04"/>
    <w:rsid w:val="000F4F47"/>
    <w:rsid w:val="00175ACF"/>
    <w:rsid w:val="00176575"/>
    <w:rsid w:val="0019721A"/>
    <w:rsid w:val="001B29EE"/>
    <w:rsid w:val="001C2483"/>
    <w:rsid w:val="00223664"/>
    <w:rsid w:val="00231A49"/>
    <w:rsid w:val="00244F75"/>
    <w:rsid w:val="00271CE5"/>
    <w:rsid w:val="002A3F50"/>
    <w:rsid w:val="002B557B"/>
    <w:rsid w:val="002D2A41"/>
    <w:rsid w:val="002D344C"/>
    <w:rsid w:val="00314027"/>
    <w:rsid w:val="00352B84"/>
    <w:rsid w:val="00370C87"/>
    <w:rsid w:val="00374E80"/>
    <w:rsid w:val="00397437"/>
    <w:rsid w:val="003A6938"/>
    <w:rsid w:val="003B7423"/>
    <w:rsid w:val="003C653D"/>
    <w:rsid w:val="003D2767"/>
    <w:rsid w:val="00433A95"/>
    <w:rsid w:val="00451448"/>
    <w:rsid w:val="004663EC"/>
    <w:rsid w:val="0047535F"/>
    <w:rsid w:val="00486FAA"/>
    <w:rsid w:val="004B7B72"/>
    <w:rsid w:val="004D66A0"/>
    <w:rsid w:val="00536119"/>
    <w:rsid w:val="00591F56"/>
    <w:rsid w:val="005C62E5"/>
    <w:rsid w:val="005F1729"/>
    <w:rsid w:val="006431C0"/>
    <w:rsid w:val="00646F7A"/>
    <w:rsid w:val="00684B00"/>
    <w:rsid w:val="00694AC3"/>
    <w:rsid w:val="006A1FC1"/>
    <w:rsid w:val="006C0FB4"/>
    <w:rsid w:val="007105E6"/>
    <w:rsid w:val="00711EBD"/>
    <w:rsid w:val="00740A9A"/>
    <w:rsid w:val="007B33E7"/>
    <w:rsid w:val="007E155A"/>
    <w:rsid w:val="00832BBB"/>
    <w:rsid w:val="008829B4"/>
    <w:rsid w:val="00894565"/>
    <w:rsid w:val="00943971"/>
    <w:rsid w:val="00963015"/>
    <w:rsid w:val="00965E2F"/>
    <w:rsid w:val="009718CE"/>
    <w:rsid w:val="00987241"/>
    <w:rsid w:val="009A58B3"/>
    <w:rsid w:val="009B2172"/>
    <w:rsid w:val="009B2CA2"/>
    <w:rsid w:val="009E12F4"/>
    <w:rsid w:val="009F71F1"/>
    <w:rsid w:val="009F7FA6"/>
    <w:rsid w:val="00A01C0A"/>
    <w:rsid w:val="00A75ECE"/>
    <w:rsid w:val="00AB1A46"/>
    <w:rsid w:val="00AB4FE7"/>
    <w:rsid w:val="00AC3268"/>
    <w:rsid w:val="00B13D64"/>
    <w:rsid w:val="00B568DB"/>
    <w:rsid w:val="00B66130"/>
    <w:rsid w:val="00B7036D"/>
    <w:rsid w:val="00BA3AF1"/>
    <w:rsid w:val="00BB28EB"/>
    <w:rsid w:val="00BD3F23"/>
    <w:rsid w:val="00BE10AA"/>
    <w:rsid w:val="00BF1E05"/>
    <w:rsid w:val="00C1484B"/>
    <w:rsid w:val="00C24DB9"/>
    <w:rsid w:val="00C36027"/>
    <w:rsid w:val="00C73A58"/>
    <w:rsid w:val="00CC2BA6"/>
    <w:rsid w:val="00D50484"/>
    <w:rsid w:val="00D55395"/>
    <w:rsid w:val="00D646B8"/>
    <w:rsid w:val="00D968EC"/>
    <w:rsid w:val="00DD03BD"/>
    <w:rsid w:val="00E07FD7"/>
    <w:rsid w:val="00E51BC3"/>
    <w:rsid w:val="00E84ACF"/>
    <w:rsid w:val="00E9522D"/>
    <w:rsid w:val="00F252EC"/>
    <w:rsid w:val="00F2789F"/>
    <w:rsid w:val="00F62905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Daniel de Paiva</dc:creator>
  <cp:lastModifiedBy>Priscila Daniel de Paiva</cp:lastModifiedBy>
  <cp:revision>2</cp:revision>
  <dcterms:created xsi:type="dcterms:W3CDTF">2017-12-22T13:07:00Z</dcterms:created>
  <dcterms:modified xsi:type="dcterms:W3CDTF">2017-12-22T13:07:00Z</dcterms:modified>
</cp:coreProperties>
</file>